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B8F7" w14:textId="77777777" w:rsidR="007D1B8A" w:rsidRDefault="007D1B8A">
      <w:r w:rsidRPr="007D1B8A">
        <w:t xml:space="preserve">REFUND POLICY </w:t>
      </w:r>
    </w:p>
    <w:p w14:paraId="14510CB5" w14:textId="6E9D9067" w:rsidR="007D1B8A" w:rsidRDefault="007D1B8A">
      <w:r w:rsidRPr="007D1B8A">
        <w:t xml:space="preserve">The purpose of this policy is to define </w:t>
      </w:r>
      <w:r>
        <w:t>Foster Road Church of Christ’s</w:t>
      </w:r>
      <w:r w:rsidRPr="007D1B8A">
        <w:t xml:space="preserve"> refund policy for all contributions. </w:t>
      </w:r>
    </w:p>
    <w:p w14:paraId="1E0D6B3D" w14:textId="19143589" w:rsidR="007D1B8A" w:rsidRDefault="00BF6307">
      <w:r>
        <w:t xml:space="preserve">Foster </w:t>
      </w:r>
      <w:r w:rsidR="007D1B8A">
        <w:t>Road Church of Christ</w:t>
      </w:r>
      <w:r w:rsidR="007D1B8A" w:rsidRPr="007D1B8A">
        <w:t xml:space="preserve"> is not legally required to refund any donor contributions. A charitable contribution is a gift, an irrevocable transfer of a donor’s entire interest in the donated cash or property. Contributions must be irrevocable to qualify for a charitable deduction. </w:t>
      </w:r>
    </w:p>
    <w:p w14:paraId="2A46A0E6" w14:textId="77777777" w:rsidR="007D1B8A" w:rsidRDefault="007D1B8A"/>
    <w:p w14:paraId="08B99808" w14:textId="75D23A3D" w:rsidR="007D1B8A" w:rsidRDefault="007D1B8A">
      <w:r w:rsidRPr="007D1B8A">
        <w:t xml:space="preserve">General </w:t>
      </w:r>
      <w:r>
        <w:t>Guidelines</w:t>
      </w:r>
    </w:p>
    <w:p w14:paraId="34377DDD" w14:textId="4FE46326" w:rsidR="007D1B8A" w:rsidRDefault="007D1B8A" w:rsidP="007D1B8A">
      <w:r>
        <w:t>Foster Road Church of Christ</w:t>
      </w:r>
      <w:r w:rsidRPr="007D1B8A">
        <w:t xml:space="preserve"> is not required to return an undesignated or unrestricted gift. As such, requests for refunds relating to unrestricted gifts will be denied under most circumstances.</w:t>
      </w:r>
    </w:p>
    <w:p w14:paraId="60932EB1" w14:textId="77777777" w:rsidR="007D1B8A" w:rsidRDefault="007D1B8A" w:rsidP="007D1B8A">
      <w:pPr>
        <w:pStyle w:val="ListParagraph"/>
        <w:ind w:left="408"/>
      </w:pPr>
    </w:p>
    <w:p w14:paraId="4AB272E3" w14:textId="25D7BDA5" w:rsidR="009A2973" w:rsidRDefault="007D1B8A" w:rsidP="007D1B8A">
      <w:pPr>
        <w:pStyle w:val="ListParagraph"/>
        <w:ind w:left="408"/>
      </w:pPr>
      <w:r w:rsidRPr="007D1B8A">
        <w:t xml:space="preserve"> • Exception: Refund requests for duplicative or erroneous processing may be allowed.</w:t>
      </w:r>
    </w:p>
    <w:sectPr w:rsidR="009A2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425"/>
    <w:multiLevelType w:val="hybridMultilevel"/>
    <w:tmpl w:val="6DBA0A68"/>
    <w:lvl w:ilvl="0" w:tplc="F896291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36979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8A"/>
    <w:rsid w:val="002B00B2"/>
    <w:rsid w:val="004618AF"/>
    <w:rsid w:val="007D1B8A"/>
    <w:rsid w:val="009A2973"/>
    <w:rsid w:val="00BF6307"/>
    <w:rsid w:val="00D1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6B06"/>
  <w15:chartTrackingRefBased/>
  <w15:docId w15:val="{C55005F3-5C4C-4FDE-8CFB-BA228A22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B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B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B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B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B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B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B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Sutton</dc:creator>
  <cp:keywords/>
  <dc:description/>
  <cp:lastModifiedBy>Mark Sutton</cp:lastModifiedBy>
  <cp:revision>4</cp:revision>
  <dcterms:created xsi:type="dcterms:W3CDTF">2025-08-26T21:35:00Z</dcterms:created>
  <dcterms:modified xsi:type="dcterms:W3CDTF">2025-08-27T00:45:00Z</dcterms:modified>
</cp:coreProperties>
</file>